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D51" w:rsidRPr="00235936" w:rsidRDefault="005D1D51" w:rsidP="005D1D51">
      <w:pPr>
        <w:rPr>
          <w:rFonts w:ascii="Times New Roman" w:hAnsi="Times New Roman" w:cs="Times New Roman"/>
          <w:b/>
          <w:sz w:val="28"/>
          <w:szCs w:val="28"/>
        </w:rPr>
      </w:pPr>
      <w:r w:rsidRPr="00235936">
        <w:rPr>
          <w:rFonts w:ascii="Times New Roman" w:hAnsi="Times New Roman" w:cs="Times New Roman"/>
          <w:b/>
          <w:sz w:val="28"/>
          <w:szCs w:val="28"/>
        </w:rPr>
        <w:t>Сведения о ДОУ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 "Новошешминский детский сад "Теремок" Новошешминского муниципального района Республики Татарстан"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Юридический адрес: 423190, Республика Татарстан, Новошешминский район,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село Новошешминск, ул. Советская, дом 82 б.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Фактический адрес: 423190, Республика Татарстан, Новошешминский район,</w:t>
      </w:r>
    </w:p>
    <w:p w:rsid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село Новошешминск, ул. Советская, дом 82 б</w:t>
      </w:r>
      <w:r w:rsidR="0078173F">
        <w:rPr>
          <w:rFonts w:ascii="Times New Roman" w:hAnsi="Times New Roman" w:cs="Times New Roman"/>
          <w:sz w:val="24"/>
          <w:szCs w:val="24"/>
        </w:rPr>
        <w:t>.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Руководитель учрежде</w:t>
      </w:r>
      <w:r w:rsidR="002D1EFD">
        <w:rPr>
          <w:rFonts w:ascii="Times New Roman" w:hAnsi="Times New Roman" w:cs="Times New Roman"/>
          <w:sz w:val="24"/>
          <w:szCs w:val="24"/>
        </w:rPr>
        <w:t>ния: Адиева Гульнур Габдулловна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Год создания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учреждения:  1930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>, реконструкция 2011 г. по программе «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Бэлэкэч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>»</w:t>
      </w:r>
    </w:p>
    <w:p w:rsidR="005D1D51" w:rsidRPr="0078173F" w:rsidRDefault="005D1D51" w:rsidP="0078173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Форма собственности: муниципальная</w:t>
      </w:r>
    </w:p>
    <w:p w:rsidR="005D1D51" w:rsidRPr="0078173F" w:rsidRDefault="005D1D51" w:rsidP="0078173F">
      <w:pPr>
        <w:jc w:val="both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Свидетельства: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а) свидетельство о внесении записи в Единый государственный реестр юридических лиц Серия 16 № 006662253 выдано 10.01.2013 года Межрайонной инспекцией Федеральной налоговой службы России №12 по РТ, ОГРН 1021607554341, дата регистрации 10.01.2013 года.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б) свидетельство о постановке на учет в налоговом органе юридического лица, Серия 16 № 004720124  выдано 28 апреля 2001 года Межрайонной инспекцией Федеральной налоговой службы России №12 по РТ (Территориальный участок по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Новошеминскому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 xml:space="preserve"> району, 1631), присвоен ИНН 1631009871.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Документы, на основании которых ДОУ осуществляет свою деятельность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Устав МБДОУ "Новошешминский детский сад "Теремок" Новошешминского муниципального района Республики Татарстан", утвержден Постановлением Исполнительного комитета Новошешминского муниципального района РТ 12.10.2015 г. № 534, зарегистрирован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в МРИ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 xml:space="preserve"> ФНС РФ №12 по РТ от19.10 2015 г.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Лицензия на право ведения образовательной деятельности: Серия 16 Л01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№ 004971, регистрационный № 8931 от 28 октября 2016 г., срок действия - бессрочно, уровень (ступень) образования - дошкольное образование; вид образовательной программы – основная; нормативный срок освоения - 6 лет.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Учредитель:  муниципальное образование  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«Новошешминский  муниципальный район Республики Татарстан», в лице Исполнительного комитета Новошешминского муниципального района Республики Татарстан.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Адрес: 423190 Республика Татарстан, с. Новошешминск, ул. Советская, д. 80. Телефон: 8(84348)2-20-07, 2-31-00</w:t>
      </w:r>
      <w:r w:rsidRPr="0078173F">
        <w:rPr>
          <w:rFonts w:ascii="Times New Roman" w:hAnsi="Times New Roman" w:cs="Times New Roman"/>
          <w:sz w:val="24"/>
          <w:szCs w:val="24"/>
        </w:rPr>
        <w:br/>
        <w:t>Факс: 8(84348) 2-20-07,2-20-22 </w:t>
      </w:r>
      <w:r w:rsidRPr="0078173F">
        <w:rPr>
          <w:rFonts w:ascii="Times New Roman" w:hAnsi="Times New Roman" w:cs="Times New Roman"/>
          <w:sz w:val="24"/>
          <w:szCs w:val="24"/>
        </w:rPr>
        <w:br/>
        <w:t>Email: </w:t>
      </w:r>
      <w:hyperlink r:id="rId4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chishma@tatar.ru</w:t>
        </w:r>
      </w:hyperlink>
      <w:r w:rsidRPr="0078173F">
        <w:rPr>
          <w:rFonts w:ascii="Times New Roman" w:hAnsi="Times New Roman" w:cs="Times New Roman"/>
          <w:sz w:val="24"/>
          <w:szCs w:val="24"/>
        </w:rPr>
        <w:t> Сайт: </w:t>
      </w:r>
      <w:hyperlink r:id="rId5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http://novosheshminsk.tatarstan.ru/rus/novosheshminsk/administer/execute_commitee.htm</w:t>
        </w:r>
      </w:hyperlink>
      <w:r w:rsidRPr="0078173F">
        <w:rPr>
          <w:rFonts w:ascii="Times New Roman" w:hAnsi="Times New Roman" w:cs="Times New Roman"/>
          <w:sz w:val="24"/>
          <w:szCs w:val="24"/>
        </w:rPr>
        <w:t> 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lastRenderedPageBreak/>
        <w:t>Координация и регулирование деятельности детского сада осуществляет  «Отдел образования  исполнительного комитета  Новошешминского муниципального района Республики Татарстан».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Адрес: 423190 Республика Татарстан Новошешминский район с. Новошешминск, ул. Советская, д.80,телефон  8(84348) 2-24-11,e-mail </w:t>
      </w:r>
      <w:hyperlink r:id="rId6" w:history="1">
        <w:r w:rsidRPr="0078173F">
          <w:rPr>
            <w:rStyle w:val="a4"/>
            <w:rFonts w:ascii="Times New Roman" w:hAnsi="Times New Roman" w:cs="Times New Roman"/>
            <w:sz w:val="24"/>
            <w:szCs w:val="24"/>
          </w:rPr>
          <w:t>roo2006@yandex.ru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Управление:  В своей деятельности Учреждение руководствуется законодательством Российской Федерации, в том числе: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  Законом РФ «Об образовании»;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  Законом РТ «О государственных языках республики Татарстан и других языках в РТ»;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 Уставом МБДОУ;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  Локальными актами МБДОУ.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Общая информация </w:t>
      </w:r>
    </w:p>
    <w:p w:rsidR="005D1D51" w:rsidRPr="0078173F" w:rsidRDefault="000F045D" w:rsidP="005D1D51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5D1D51" w:rsidRPr="0078173F">
          <w:rPr>
            <w:rStyle w:val="a4"/>
            <w:rFonts w:ascii="Times New Roman" w:hAnsi="Times New Roman" w:cs="Times New Roman"/>
            <w:sz w:val="24"/>
            <w:szCs w:val="24"/>
          </w:rPr>
          <w:t>http://www.bus.gov.ru/public/agency/agency.html?agency=101792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Материально-техническое обеспечение и оснащенность образовательного процесса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Образовательная деятельность осуществляется на площадях, закрепленных на праве оперативного управления, в соответствии с договором № 004 от 12.02.2009 г с  Палатой  земельных и имущественных отношений.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Здание приспособленное, отопление и водоснабжение централизованное.                                                                                                    </w:t>
      </w:r>
      <w:r w:rsidR="0078173F">
        <w:rPr>
          <w:rFonts w:ascii="Times New Roman" w:hAnsi="Times New Roman" w:cs="Times New Roman"/>
          <w:sz w:val="24"/>
          <w:szCs w:val="24"/>
        </w:rPr>
        <w:t>                </w:t>
      </w:r>
      <w:r w:rsidRPr="0078173F">
        <w:rPr>
          <w:rFonts w:ascii="Times New Roman" w:hAnsi="Times New Roman" w:cs="Times New Roman"/>
          <w:sz w:val="24"/>
          <w:szCs w:val="24"/>
        </w:rPr>
        <w:t xml:space="preserve">       Общая площадь здания –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 xml:space="preserve">1520 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кв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>.м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>, занимаемая 427,5кв.м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Проектная наполняемость -50 детей, фактическая наполняемость-40 детей.</w:t>
      </w:r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Справочный телефон: 8(84348) 22172</w:t>
      </w:r>
    </w:p>
    <w:p w:rsidR="005D1D51" w:rsidRPr="0078173F" w:rsidRDefault="005D1D51" w:rsidP="005D1D51">
      <w:pPr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Адрес электронной почты</w:t>
      </w:r>
      <w:r w:rsidRPr="0078173F"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8" w:history="1">
        <w:r w:rsidR="000F045D" w:rsidRPr="005C00A0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teremok</w:t>
        </w:r>
        <w:r w:rsidR="000F045D" w:rsidRPr="005C00A0">
          <w:rPr>
            <w:rStyle w:val="a4"/>
            <w:rFonts w:ascii="Times New Roman" w:hAnsi="Times New Roman" w:cs="Times New Roman"/>
            <w:b/>
            <w:sz w:val="24"/>
            <w:szCs w:val="24"/>
          </w:rPr>
          <w:t>_</w:t>
        </w:r>
        <w:r w:rsidR="000F045D" w:rsidRPr="005C00A0">
          <w:rPr>
            <w:rStyle w:val="a4"/>
            <w:rFonts w:ascii="Times New Roman" w:hAnsi="Times New Roman" w:cs="Times New Roman"/>
            <w:b/>
            <w:sz w:val="24"/>
            <w:szCs w:val="24"/>
            <w:lang w:val="en-US"/>
          </w:rPr>
          <w:t>mbdou</w:t>
        </w:r>
        <w:r w:rsidR="000F045D" w:rsidRPr="005C00A0">
          <w:rPr>
            <w:rStyle w:val="a4"/>
            <w:rFonts w:ascii="Times New Roman" w:hAnsi="Times New Roman" w:cs="Times New Roman"/>
            <w:b/>
            <w:sz w:val="24"/>
            <w:szCs w:val="24"/>
          </w:rPr>
          <w:t>@mail.ru</w:t>
        </w:r>
      </w:hyperlink>
    </w:p>
    <w:p w:rsidR="005D1D51" w:rsidRPr="0078173F" w:rsidRDefault="005D1D51" w:rsidP="005D1D51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График работы учреждения:  понедельник – пятница  с 7.00– 17.30</w:t>
      </w:r>
    </w:p>
    <w:p w:rsidR="00B07FCF" w:rsidRPr="0078173F" w:rsidRDefault="005D1D51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Группы:  2 разновозрастные, 1 группа – младшая с 1 до 3 лет, 2 группа  –</w:t>
      </w:r>
      <w:r w:rsidR="0078173F">
        <w:rPr>
          <w:rFonts w:ascii="Times New Roman" w:hAnsi="Times New Roman" w:cs="Times New Roman"/>
          <w:sz w:val="24"/>
          <w:szCs w:val="24"/>
        </w:rPr>
        <w:t xml:space="preserve"> </w:t>
      </w:r>
      <w:r w:rsidRPr="0078173F">
        <w:rPr>
          <w:rFonts w:ascii="Times New Roman" w:hAnsi="Times New Roman" w:cs="Times New Roman"/>
          <w:sz w:val="24"/>
          <w:szCs w:val="24"/>
        </w:rPr>
        <w:t>старшая от 3 до 7 лет.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Нормативно - правовой статус: детский сад общеразвивающего вида.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режим деятельности: 5 дней, 10,5 часов.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технологии обучения (программы воспитания и развития):</w:t>
      </w:r>
    </w:p>
    <w:p w:rsidR="009475B2" w:rsidRPr="009475B2" w:rsidRDefault="009475B2" w:rsidP="009475B2">
      <w:pPr>
        <w:rPr>
          <w:rFonts w:ascii="Times New Roman" w:eastAsia="Calibri" w:hAnsi="Times New Roman" w:cs="Times New Roman"/>
          <w:sz w:val="24"/>
          <w:szCs w:val="24"/>
        </w:rPr>
      </w:pPr>
      <w:r w:rsidRPr="009475B2">
        <w:rPr>
          <w:rFonts w:ascii="Times New Roman" w:eastAsia="Calibri" w:hAnsi="Times New Roman" w:cs="Times New Roman"/>
          <w:sz w:val="24"/>
          <w:szCs w:val="24"/>
        </w:rPr>
        <w:t xml:space="preserve">Программа воспитания и обучения в детском саду "От рождения до школы" под редакцией </w:t>
      </w:r>
      <w:proofErr w:type="spellStart"/>
      <w:r w:rsidRPr="009475B2">
        <w:rPr>
          <w:rFonts w:ascii="Times New Roman" w:eastAsia="Calibri" w:hAnsi="Times New Roman" w:cs="Times New Roman"/>
          <w:sz w:val="24"/>
          <w:szCs w:val="24"/>
        </w:rPr>
        <w:t>Н.Е.Вераксы</w:t>
      </w:r>
      <w:proofErr w:type="spellEnd"/>
      <w:r w:rsidRPr="009475B2">
        <w:rPr>
          <w:rFonts w:ascii="Times New Roman" w:eastAsia="Calibri" w:hAnsi="Times New Roman" w:cs="Times New Roman"/>
          <w:sz w:val="24"/>
          <w:szCs w:val="24"/>
        </w:rPr>
        <w:t>, Т.С. Комаровой, М.А. Васильевой.</w:t>
      </w:r>
    </w:p>
    <w:p w:rsidR="009475B2" w:rsidRPr="009475B2" w:rsidRDefault="009475B2" w:rsidP="009475B2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дополняется национально-региональными особенностями, которые обогащают, углубляют и конкретизируют содержание задач федерального компонента. В ДОУ в соответствии с нормативно – правовыми документами  МО и Н РТ реализуется  </w:t>
      </w:r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«Региональная программа дошкольного образования» Р.К. </w:t>
      </w:r>
      <w:proofErr w:type="spellStart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Программа «Обучение русскоязычных детей татарскому языку в детском саду» З.М. </w:t>
      </w:r>
      <w:proofErr w:type="spellStart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9475B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-- материально-техническое обеспечение:</w:t>
      </w:r>
    </w:p>
    <w:p w:rsidR="00B07FCF" w:rsidRPr="0078173F" w:rsidRDefault="0078173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</w:t>
      </w:r>
      <w:r w:rsidR="00B07FCF" w:rsidRPr="0078173F">
        <w:rPr>
          <w:rFonts w:ascii="Times New Roman" w:hAnsi="Times New Roman" w:cs="Times New Roman"/>
          <w:sz w:val="24"/>
          <w:szCs w:val="24"/>
        </w:rPr>
        <w:t xml:space="preserve">Кабинет заведующей 11,4 </w:t>
      </w:r>
      <w:proofErr w:type="spellStart"/>
      <w:r w:rsidR="00B07FCF"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B07FCF" w:rsidRPr="0078173F">
        <w:rPr>
          <w:rFonts w:ascii="Times New Roman" w:hAnsi="Times New Roman" w:cs="Times New Roman"/>
          <w:sz w:val="24"/>
          <w:szCs w:val="24"/>
        </w:rPr>
        <w:t>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Групповые комнаты по 46,5 - 63,4 </w:t>
      </w:r>
      <w:proofErr w:type="spellStart"/>
      <w:r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78173F">
        <w:rPr>
          <w:rFonts w:ascii="Times New Roman" w:hAnsi="Times New Roman" w:cs="Times New Roman"/>
          <w:sz w:val="24"/>
          <w:szCs w:val="24"/>
        </w:rPr>
        <w:t>.</w:t>
      </w:r>
    </w:p>
    <w:p w:rsidR="00B07FCF" w:rsidRPr="0078173F" w:rsidRDefault="0078173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 </w:t>
      </w:r>
      <w:r w:rsidR="00B07FCF" w:rsidRPr="0078173F">
        <w:rPr>
          <w:rFonts w:ascii="Times New Roman" w:hAnsi="Times New Roman" w:cs="Times New Roman"/>
          <w:sz w:val="24"/>
          <w:szCs w:val="24"/>
        </w:rPr>
        <w:t xml:space="preserve">Спальная комната по 65,0 - 51,4 </w:t>
      </w:r>
      <w:proofErr w:type="spellStart"/>
      <w:r w:rsidR="00B07FCF" w:rsidRPr="0078173F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="00B07FCF" w:rsidRPr="0078173F">
        <w:rPr>
          <w:rFonts w:ascii="Times New Roman" w:hAnsi="Times New Roman" w:cs="Times New Roman"/>
          <w:sz w:val="24"/>
          <w:szCs w:val="24"/>
        </w:rPr>
        <w:t>.</w:t>
      </w:r>
    </w:p>
    <w:p w:rsidR="00725857" w:rsidRPr="0078173F" w:rsidRDefault="00725857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Наименование техники и оборудования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Телевизор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Компьютер 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1+2 ноутбука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Принтер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25857" w:rsidRPr="0078173F" w:rsidTr="00725857">
        <w:tc>
          <w:tcPr>
            <w:tcW w:w="67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05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Магнитофон</w:t>
            </w:r>
          </w:p>
        </w:tc>
        <w:tc>
          <w:tcPr>
            <w:tcW w:w="3191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br/>
        <w:t>-- Предметно-развивающая среда: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 xml:space="preserve">1.Макросреда МБДОУ включает в </w:t>
      </w:r>
      <w:proofErr w:type="gramStart"/>
      <w:r w:rsidRPr="0078173F">
        <w:rPr>
          <w:rFonts w:ascii="Times New Roman" w:hAnsi="Times New Roman" w:cs="Times New Roman"/>
          <w:sz w:val="24"/>
          <w:szCs w:val="24"/>
        </w:rPr>
        <w:t>себя :</w:t>
      </w:r>
      <w:proofErr w:type="gramEnd"/>
      <w:r w:rsidRPr="0078173F">
        <w:rPr>
          <w:rFonts w:ascii="Times New Roman" w:hAnsi="Times New Roman" w:cs="Times New Roman"/>
          <w:sz w:val="24"/>
          <w:szCs w:val="24"/>
        </w:rPr>
        <w:t xml:space="preserve"> групповые комнаты, спальные комнаты, кабинет заведующей, игровая зона  по ПДД.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Кадровое обеспечение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Краткая характеристика педагогических кадров</w:t>
      </w:r>
    </w:p>
    <w:p w:rsidR="00B07FCF" w:rsidRPr="0078173F" w:rsidRDefault="00B07FCF" w:rsidP="00B07FC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    * По уровню образования - всего 5 педагогов.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25857" w:rsidRPr="0078173F" w:rsidTr="00725857">
        <w:tc>
          <w:tcPr>
            <w:tcW w:w="3190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190" w:type="dxa"/>
          </w:tcPr>
          <w:p w:rsidR="00725857" w:rsidRPr="0078173F" w:rsidRDefault="00725857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Незаконченное высшее образование</w:t>
            </w:r>
          </w:p>
        </w:tc>
        <w:tc>
          <w:tcPr>
            <w:tcW w:w="3191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725857" w:rsidRPr="0078173F" w:rsidTr="00725857">
        <w:tc>
          <w:tcPr>
            <w:tcW w:w="3190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2</w:t>
            </w:r>
          </w:p>
        </w:tc>
        <w:tc>
          <w:tcPr>
            <w:tcW w:w="3190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2</w:t>
            </w:r>
          </w:p>
        </w:tc>
        <w:tc>
          <w:tcPr>
            <w:tcW w:w="3191" w:type="dxa"/>
          </w:tcPr>
          <w:p w:rsidR="00725857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1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Стаж работы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2518"/>
        <w:gridCol w:w="2410"/>
        <w:gridCol w:w="2410"/>
        <w:gridCol w:w="2268"/>
      </w:tblGrid>
      <w:tr w:rsidR="00275782" w:rsidRPr="0078173F" w:rsidTr="00275782">
        <w:tc>
          <w:tcPr>
            <w:tcW w:w="251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1 до 5 лет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5 до 10 лет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от 15 до 25 лет</w:t>
            </w:r>
          </w:p>
        </w:tc>
        <w:tc>
          <w:tcPr>
            <w:tcW w:w="226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свыше 25 лет</w:t>
            </w:r>
          </w:p>
        </w:tc>
      </w:tr>
      <w:tr w:rsidR="00275782" w:rsidRPr="0078173F" w:rsidTr="00275782">
        <w:tc>
          <w:tcPr>
            <w:tcW w:w="251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-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-</w:t>
            </w:r>
          </w:p>
        </w:tc>
        <w:tc>
          <w:tcPr>
            <w:tcW w:w="241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2</w:t>
            </w:r>
          </w:p>
        </w:tc>
        <w:tc>
          <w:tcPr>
            <w:tcW w:w="2268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3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квалификационные категории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275782" w:rsidRPr="0078173F" w:rsidTr="00275782">
        <w:tc>
          <w:tcPr>
            <w:tcW w:w="2392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1 категория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не аттестовано</w:t>
            </w:r>
          </w:p>
        </w:tc>
      </w:tr>
      <w:tr w:rsidR="00275782" w:rsidRPr="0078173F" w:rsidTr="00275782">
        <w:tc>
          <w:tcPr>
            <w:tcW w:w="2392" w:type="dxa"/>
          </w:tcPr>
          <w:p w:rsidR="00275782" w:rsidRPr="0078173F" w:rsidRDefault="000F045D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3</w:t>
            </w:r>
          </w:p>
        </w:tc>
        <w:tc>
          <w:tcPr>
            <w:tcW w:w="2393" w:type="dxa"/>
          </w:tcPr>
          <w:p w:rsidR="00275782" w:rsidRPr="0078173F" w:rsidRDefault="000F045D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1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1</w:t>
            </w:r>
          </w:p>
        </w:tc>
        <w:tc>
          <w:tcPr>
            <w:tcW w:w="2393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      -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  <w:r w:rsidRPr="0078173F">
        <w:rPr>
          <w:rFonts w:ascii="Times New Roman" w:hAnsi="Times New Roman" w:cs="Times New Roman"/>
          <w:sz w:val="24"/>
          <w:szCs w:val="24"/>
        </w:rPr>
        <w:t>* Комплектование групп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Возрастная группа</w:t>
            </w:r>
          </w:p>
        </w:tc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     Воспитатели</w:t>
            </w:r>
          </w:p>
        </w:tc>
        <w:tc>
          <w:tcPr>
            <w:tcW w:w="3191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  Младший воспитатель</w:t>
            </w:r>
          </w:p>
        </w:tc>
      </w:tr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 xml:space="preserve">  Младшая группа (1-3 лет )</w:t>
            </w:r>
          </w:p>
        </w:tc>
        <w:tc>
          <w:tcPr>
            <w:tcW w:w="3190" w:type="dxa"/>
          </w:tcPr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Давлетгареева Вера Михайловна</w:t>
            </w:r>
          </w:p>
          <w:p w:rsidR="00275782" w:rsidRPr="000F045D" w:rsidRDefault="000F045D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Рамиля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Хасанзановна</w:t>
            </w:r>
            <w:proofErr w:type="spellEnd"/>
          </w:p>
        </w:tc>
        <w:tc>
          <w:tcPr>
            <w:tcW w:w="3191" w:type="dxa"/>
          </w:tcPr>
          <w:p w:rsidR="00275782" w:rsidRPr="0078173F" w:rsidRDefault="000F045D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Тухфатуллина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Рафися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</w:tc>
        <w:bookmarkStart w:id="0" w:name="_GoBack"/>
        <w:bookmarkEnd w:id="0"/>
      </w:tr>
      <w:tr w:rsidR="00275782" w:rsidRPr="0078173F" w:rsidTr="00275782">
        <w:tc>
          <w:tcPr>
            <w:tcW w:w="3190" w:type="dxa"/>
          </w:tcPr>
          <w:p w:rsidR="00275782" w:rsidRPr="0078173F" w:rsidRDefault="00275782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Старшая группа (3-7 лет)</w:t>
            </w:r>
          </w:p>
        </w:tc>
        <w:tc>
          <w:tcPr>
            <w:tcW w:w="3190" w:type="dxa"/>
          </w:tcPr>
          <w:p w:rsidR="00275782" w:rsidRPr="0078173F" w:rsidRDefault="000F045D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Рамиля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Хасанзановна</w:t>
            </w:r>
            <w:proofErr w:type="spellEnd"/>
          </w:p>
          <w:p w:rsidR="00275782" w:rsidRPr="0078173F" w:rsidRDefault="00275782" w:rsidP="002757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73F">
              <w:rPr>
                <w:rFonts w:ascii="Times New Roman" w:hAnsi="Times New Roman" w:cs="Times New Roman"/>
                <w:sz w:val="24"/>
                <w:szCs w:val="24"/>
              </w:rPr>
              <w:t>Мельникова Марина Николаевна</w:t>
            </w:r>
          </w:p>
        </w:tc>
        <w:tc>
          <w:tcPr>
            <w:tcW w:w="3191" w:type="dxa"/>
          </w:tcPr>
          <w:p w:rsidR="00275782" w:rsidRPr="0078173F" w:rsidRDefault="000F045D" w:rsidP="00B07F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Нурхаметова Рауза Хатыповна</w:t>
            </w:r>
          </w:p>
        </w:tc>
      </w:tr>
    </w:tbl>
    <w:p w:rsidR="00B07FCF" w:rsidRPr="0078173F" w:rsidRDefault="00B07FCF" w:rsidP="00B07FCF">
      <w:pPr>
        <w:rPr>
          <w:rFonts w:ascii="Times New Roman" w:hAnsi="Times New Roman" w:cs="Times New Roman"/>
          <w:sz w:val="24"/>
          <w:szCs w:val="24"/>
        </w:rPr>
      </w:pPr>
    </w:p>
    <w:sectPr w:rsidR="00B07FCF" w:rsidRPr="007817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CF"/>
    <w:rsid w:val="000B5A7A"/>
    <w:rsid w:val="000F045D"/>
    <w:rsid w:val="00155360"/>
    <w:rsid w:val="001A4448"/>
    <w:rsid w:val="001B633E"/>
    <w:rsid w:val="001D1317"/>
    <w:rsid w:val="001F4378"/>
    <w:rsid w:val="00275782"/>
    <w:rsid w:val="002D1EFD"/>
    <w:rsid w:val="00332A84"/>
    <w:rsid w:val="003C1397"/>
    <w:rsid w:val="0044778F"/>
    <w:rsid w:val="004E4B26"/>
    <w:rsid w:val="005D1D51"/>
    <w:rsid w:val="00725857"/>
    <w:rsid w:val="0078173F"/>
    <w:rsid w:val="00942C66"/>
    <w:rsid w:val="009475B2"/>
    <w:rsid w:val="00A44A0F"/>
    <w:rsid w:val="00B07FCF"/>
    <w:rsid w:val="00C52C87"/>
    <w:rsid w:val="00E5042D"/>
    <w:rsid w:val="00F37E04"/>
    <w:rsid w:val="00FB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F6897"/>
  <w15:docId w15:val="{82D77744-E1DC-4E4F-A26A-2848B1F58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5D1D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90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98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193069">
              <w:marLeft w:val="36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66404">
                  <w:marLeft w:val="0"/>
                  <w:marRight w:val="0"/>
                  <w:marTop w:val="0"/>
                  <w:marBottom w:val="19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337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3900882">
          <w:marLeft w:val="-147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03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77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39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597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363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355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398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06141696">
              <w:marLeft w:val="0"/>
              <w:marRight w:val="0"/>
              <w:marTop w:val="210"/>
              <w:marBottom w:val="0"/>
              <w:divBdr>
                <w:top w:val="single" w:sz="6" w:space="11" w:color="D8D8D8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18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2054388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  <w:div w:id="175689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9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remok_mbdou@mail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bus.gov.ru/public/agency/agency.html?agency=10179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oo2006@yandex.ru" TargetMode="External"/><Relationship Id="rId5" Type="http://schemas.openxmlformats.org/officeDocument/2006/relationships/hyperlink" Target="http://novosheshminsk.tatarstan.ru/rus/novosheshminsk/administer/execute_commitee.ht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dm.@chisma.qov.tatarstan.ru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908</Words>
  <Characters>5182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Енот</dc:creator>
  <cp:lastModifiedBy>terem</cp:lastModifiedBy>
  <cp:revision>10</cp:revision>
  <dcterms:created xsi:type="dcterms:W3CDTF">2016-12-10T09:55:00Z</dcterms:created>
  <dcterms:modified xsi:type="dcterms:W3CDTF">2025-09-23T08:54:00Z</dcterms:modified>
</cp:coreProperties>
</file>